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0F4" w:rsidRDefault="00CC50F4" w:rsidP="00D05FC2">
      <w:pPr>
        <w:spacing w:after="0" w:line="480" w:lineRule="atLeast"/>
        <w:jc w:val="center"/>
        <w:outlineLvl w:val="0"/>
        <w:rPr>
          <w:rFonts w:ascii="Helvetica" w:hAnsi="Helvetica" w:cs="Helvetica"/>
          <w:b/>
          <w:bCs/>
          <w:caps/>
          <w:color w:val="143D55"/>
          <w:kern w:val="36"/>
          <w:sz w:val="24"/>
          <w:szCs w:val="24"/>
          <w:lang w:eastAsia="ru-RU"/>
        </w:rPr>
      </w:pPr>
      <w:r w:rsidRPr="00D05FC2">
        <w:rPr>
          <w:rFonts w:ascii="Helvetica" w:hAnsi="Helvetica" w:cs="Helvetica"/>
          <w:b/>
          <w:bCs/>
          <w:caps/>
          <w:color w:val="143D55"/>
          <w:kern w:val="36"/>
          <w:sz w:val="24"/>
          <w:szCs w:val="24"/>
          <w:lang w:eastAsia="ru-RU"/>
        </w:rPr>
        <w:t>первичная профсоюзная организация</w:t>
      </w:r>
    </w:p>
    <w:p w:rsidR="00CC50F4" w:rsidRPr="00D05FC2" w:rsidRDefault="00CC50F4" w:rsidP="00D05FC2">
      <w:pPr>
        <w:spacing w:after="0" w:line="480" w:lineRule="atLeast"/>
        <w:jc w:val="center"/>
        <w:outlineLvl w:val="0"/>
        <w:rPr>
          <w:rFonts w:ascii="Helvetica" w:hAnsi="Helvetica" w:cs="Helvetica"/>
          <w:b/>
          <w:bCs/>
          <w:caps/>
          <w:color w:val="143D55"/>
          <w:kern w:val="36"/>
          <w:sz w:val="24"/>
          <w:szCs w:val="24"/>
          <w:lang w:eastAsia="ru-RU"/>
        </w:rPr>
      </w:pPr>
      <w:r w:rsidRPr="00D05FC2">
        <w:rPr>
          <w:rFonts w:ascii="Helvetica" w:hAnsi="Helvetica" w:cs="Helvetica"/>
          <w:b/>
          <w:bCs/>
          <w:caps/>
          <w:color w:val="143D55"/>
          <w:kern w:val="36"/>
          <w:sz w:val="24"/>
          <w:szCs w:val="24"/>
          <w:lang w:eastAsia="ru-RU"/>
        </w:rPr>
        <w:t>МБОУ «Кильдюшевская СОШ»</w:t>
      </w:r>
    </w:p>
    <w:p w:rsidR="00CC50F4" w:rsidRPr="00435B06" w:rsidRDefault="00CC50F4" w:rsidP="00435B06">
      <w:pPr>
        <w:pBdr>
          <w:top w:val="single" w:sz="6" w:space="12" w:color="3D8CB8"/>
          <w:left w:val="single" w:sz="6" w:space="12" w:color="3D8CB8"/>
          <w:bottom w:val="single" w:sz="6" w:space="12" w:color="3D8CB8"/>
          <w:right w:val="single" w:sz="6" w:space="12" w:color="3D8CB8"/>
        </w:pBdr>
        <w:shd w:val="clear" w:color="auto" w:fill="F3F3F3"/>
        <w:spacing w:after="0" w:line="360" w:lineRule="auto"/>
        <w:ind w:right="150"/>
        <w:outlineLvl w:val="2"/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</w:pPr>
      <w:r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  <w:t>Состав профкома школы</w:t>
      </w:r>
    </w:p>
    <w:p w:rsidR="00CC50F4" w:rsidRPr="00435B06" w:rsidRDefault="00CC50F4" w:rsidP="0012345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35B06">
        <w:rPr>
          <w:rFonts w:ascii="Times New Roman" w:hAnsi="Times New Roman"/>
          <w:b/>
          <w:bCs/>
          <w:color w:val="C00000"/>
          <w:sz w:val="24"/>
          <w:szCs w:val="24"/>
          <w:lang w:eastAsia="ru-RU"/>
        </w:rPr>
        <w:t>Председатель профкома</w:t>
      </w:r>
      <w:r w:rsidRPr="00435B06">
        <w:rPr>
          <w:rFonts w:ascii="Times New Roman" w:hAnsi="Times New Roman"/>
          <w:b/>
          <w:bCs/>
          <w:sz w:val="24"/>
          <w:szCs w:val="24"/>
          <w:lang w:eastAsia="ru-RU"/>
        </w:rPr>
        <w:t>: Д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олгова Людмила Николаевна</w:t>
      </w:r>
    </w:p>
    <w:p w:rsidR="00CC50F4" w:rsidRDefault="00CC50F4" w:rsidP="00D05FC2">
      <w:pPr>
        <w:spacing w:after="0" w:line="240" w:lineRule="auto"/>
        <w:rPr>
          <w:rFonts w:ascii="Times New Roman" w:hAnsi="Times New Roman"/>
          <w:color w:val="C00000"/>
          <w:sz w:val="24"/>
          <w:szCs w:val="24"/>
          <w:lang w:eastAsia="ru-RU"/>
        </w:rPr>
      </w:pPr>
    </w:p>
    <w:p w:rsidR="00CC50F4" w:rsidRDefault="00CC50F4" w:rsidP="00D05FC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05FC2">
        <w:rPr>
          <w:rFonts w:ascii="Times New Roman" w:hAnsi="Times New Roman"/>
          <w:b/>
          <w:color w:val="C00000"/>
          <w:sz w:val="24"/>
          <w:szCs w:val="24"/>
          <w:lang w:eastAsia="ru-RU"/>
        </w:rPr>
        <w:t>Комиссия по охране труда</w:t>
      </w:r>
      <w:r w:rsidRPr="00D05FC2">
        <w:rPr>
          <w:rFonts w:ascii="Times New Roman" w:hAnsi="Times New Roman"/>
          <w:b/>
          <w:sz w:val="24"/>
          <w:szCs w:val="24"/>
          <w:lang w:eastAsia="ru-RU"/>
        </w:rPr>
        <w:t>:</w:t>
      </w:r>
      <w:r w:rsidRPr="00435B06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Митрюшкина Юлия Гурьевна</w:t>
      </w:r>
    </w:p>
    <w:p w:rsidR="00CC50F4" w:rsidRDefault="00CC50F4" w:rsidP="00D05FC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Мешкова Людмила Александровна</w:t>
      </w:r>
    </w:p>
    <w:p w:rsidR="00CC50F4" w:rsidRDefault="00CC50F4" w:rsidP="00D05FC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Кириллова Татьяна Геннадьевна</w:t>
      </w:r>
    </w:p>
    <w:p w:rsidR="00CC50F4" w:rsidRDefault="00CC50F4" w:rsidP="00D05FC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Долгова Людмила Николаевна</w:t>
      </w:r>
    </w:p>
    <w:p w:rsidR="00CC50F4" w:rsidRDefault="00CC50F4" w:rsidP="00D05FC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Митрюшкин Михаил Владимирович</w:t>
      </w:r>
    </w:p>
    <w:p w:rsidR="00CC50F4" w:rsidRDefault="00CC50F4" w:rsidP="00F4177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C50F4" w:rsidRDefault="00CC50F4" w:rsidP="00F4177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435B06">
        <w:rPr>
          <w:rFonts w:ascii="Times New Roman" w:hAnsi="Times New Roman"/>
          <w:b/>
          <w:bCs/>
          <w:color w:val="C00000"/>
          <w:sz w:val="24"/>
          <w:szCs w:val="24"/>
          <w:lang w:eastAsia="ru-RU"/>
        </w:rPr>
        <w:t>Комиссия по трудовым спорам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: Мешкова Людмила Николаевна</w:t>
      </w:r>
    </w:p>
    <w:p w:rsidR="00CC50F4" w:rsidRDefault="00CC50F4" w:rsidP="00F4177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Зубова Полина Ивановна</w:t>
      </w:r>
    </w:p>
    <w:p w:rsidR="00CC50F4" w:rsidRPr="00435B06" w:rsidRDefault="00CC50F4" w:rsidP="00F4177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Исаева Елена Петровна</w:t>
      </w: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color w:val="C00000"/>
          <w:sz w:val="24"/>
          <w:szCs w:val="24"/>
          <w:lang w:eastAsia="ru-RU"/>
        </w:rPr>
      </w:pP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F41772">
        <w:rPr>
          <w:rFonts w:ascii="Times New Roman" w:hAnsi="Times New Roman"/>
          <w:b/>
          <w:color w:val="C00000"/>
          <w:sz w:val="24"/>
          <w:szCs w:val="24"/>
          <w:lang w:eastAsia="ru-RU"/>
        </w:rPr>
        <w:t>Ревизионная комиссия</w:t>
      </w:r>
      <w:r w:rsidRPr="00F41772">
        <w:rPr>
          <w:rFonts w:ascii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hAnsi="Times New Roman"/>
          <w:b/>
          <w:sz w:val="24"/>
          <w:szCs w:val="24"/>
          <w:lang w:eastAsia="ru-RU"/>
        </w:rPr>
        <w:t>Горбунова Людмила Павловна</w:t>
      </w: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color w:val="C00000"/>
          <w:sz w:val="24"/>
          <w:szCs w:val="24"/>
          <w:lang w:eastAsia="ru-RU"/>
        </w:rPr>
        <w:t xml:space="preserve">                                                   </w:t>
      </w:r>
      <w:r w:rsidRPr="00F41772">
        <w:rPr>
          <w:rFonts w:ascii="Times New Roman" w:hAnsi="Times New Roman"/>
          <w:b/>
          <w:sz w:val="24"/>
          <w:szCs w:val="24"/>
          <w:lang w:eastAsia="ru-RU"/>
        </w:rPr>
        <w:t>Егоркина Елена Ивановна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</w:t>
      </w: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Абмаева Наталья Олеговна</w:t>
      </w:r>
    </w:p>
    <w:p w:rsidR="00CC50F4" w:rsidRPr="00F41772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41772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bCs/>
          <w:color w:val="C00000"/>
          <w:sz w:val="24"/>
          <w:szCs w:val="24"/>
          <w:lang w:eastAsia="ru-RU"/>
        </w:rPr>
      </w:pPr>
      <w:r w:rsidRPr="00435B06">
        <w:rPr>
          <w:rFonts w:ascii="Times New Roman" w:hAnsi="Times New Roman"/>
          <w:b/>
          <w:bCs/>
          <w:color w:val="C00000"/>
          <w:sz w:val="24"/>
          <w:szCs w:val="24"/>
          <w:lang w:eastAsia="ru-RU"/>
        </w:rPr>
        <w:t xml:space="preserve">Комиссия по культурно-массовой работе: </w:t>
      </w: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C00000"/>
          <w:sz w:val="24"/>
          <w:szCs w:val="24"/>
          <w:lang w:eastAsia="ru-RU"/>
        </w:rPr>
        <w:t xml:space="preserve">                                                   </w:t>
      </w:r>
      <w:r w:rsidRPr="00F417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Кириллова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Татьяна Геннадьевна</w:t>
      </w:r>
    </w:p>
    <w:p w:rsidR="00CC50F4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Горбунова Елена Петровна</w:t>
      </w:r>
    </w:p>
    <w:p w:rsidR="00CC50F4" w:rsidRPr="00F41772" w:rsidRDefault="00CC50F4" w:rsidP="00050527">
      <w:pPr>
        <w:spacing w:after="0" w:line="240" w:lineRule="auto"/>
        <w:ind w:left="15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Исаев Николай Сергеевич</w:t>
      </w:r>
    </w:p>
    <w:p w:rsidR="00CC50F4" w:rsidRPr="00435B06" w:rsidRDefault="00CC50F4" w:rsidP="00435B06">
      <w:pPr>
        <w:pBdr>
          <w:top w:val="single" w:sz="6" w:space="12" w:color="3D8CB8"/>
          <w:left w:val="single" w:sz="6" w:space="12" w:color="3D8CB8"/>
          <w:bottom w:val="single" w:sz="6" w:space="12" w:color="3D8CB8"/>
          <w:right w:val="single" w:sz="6" w:space="12" w:color="3D8CB8"/>
        </w:pBdr>
        <w:shd w:val="clear" w:color="auto" w:fill="F3F3F3"/>
        <w:spacing w:after="0" w:line="360" w:lineRule="auto"/>
        <w:ind w:right="150"/>
        <w:outlineLvl w:val="2"/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</w:pPr>
      <w:r w:rsidRPr="003C33DA"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  <w:t>Задачи ППО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Защита профессиональных, трудовых, социально-экономических прав и интересов членов профсоюза непосредствен</w:t>
      </w:r>
      <w:r>
        <w:rPr>
          <w:rFonts w:ascii="Verdana" w:hAnsi="Verdana" w:cs="Helvetica"/>
          <w:color w:val="444444"/>
          <w:sz w:val="19"/>
          <w:szCs w:val="19"/>
          <w:lang w:eastAsia="ru-RU"/>
        </w:rPr>
        <w:t>но перед администрацией школы</w:t>
      </w: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. Обеспечение членов профсоюза правовой и социальной защитой.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 </w:t>
      </w:r>
    </w:p>
    <w:p w:rsidR="00CC50F4" w:rsidRPr="00435B06" w:rsidRDefault="00CC50F4" w:rsidP="00435B06">
      <w:pPr>
        <w:pBdr>
          <w:top w:val="single" w:sz="6" w:space="12" w:color="3D8CB8"/>
          <w:left w:val="single" w:sz="6" w:space="12" w:color="3D8CB8"/>
          <w:bottom w:val="single" w:sz="6" w:space="12" w:color="3D8CB8"/>
          <w:right w:val="single" w:sz="6" w:space="12" w:color="3D8CB8"/>
        </w:pBdr>
        <w:shd w:val="clear" w:color="auto" w:fill="F3F3F3"/>
        <w:spacing w:after="0" w:line="360" w:lineRule="auto"/>
        <w:ind w:right="150"/>
        <w:outlineLvl w:val="2"/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</w:pPr>
      <w:r w:rsidRPr="003C33DA"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  <w:t>Направления работы</w:t>
      </w: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 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Совершенствование локальной нормативно-правовой базы деятельности первичной профсоюзной организации.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Совершенствование и укрепление социального партнерства между администрацией гимназии и профкомом.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Внедрение в практику работы профкома новых информационных технологий.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Оказание юридической, материальной, консультационной помощи членам профсоюза.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Урегулирование коллективных трудовых споров в соответствии с действующим законодательством.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Осуществление общественного контроля за соблюдением трудового законодательства, правил и норм охраны труда.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Создание благоприятных условий тр</w:t>
      </w:r>
      <w:r>
        <w:rPr>
          <w:rFonts w:ascii="Verdana" w:hAnsi="Verdana" w:cs="Helvetica"/>
          <w:color w:val="444444"/>
          <w:sz w:val="19"/>
          <w:szCs w:val="19"/>
          <w:lang w:eastAsia="ru-RU"/>
        </w:rPr>
        <w:t>уда и отдыха работников школы</w:t>
      </w: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- Совершенствование форм и методов спортивной и культурно-массовой работы с коллективом.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 </w:t>
      </w:r>
    </w:p>
    <w:p w:rsidR="00CC50F4" w:rsidRPr="003C33DA" w:rsidRDefault="00CC50F4" w:rsidP="003C33DA">
      <w:pPr>
        <w:pBdr>
          <w:top w:val="single" w:sz="6" w:space="12" w:color="3D8CB8"/>
          <w:left w:val="single" w:sz="6" w:space="12" w:color="3D8CB8"/>
          <w:bottom w:val="single" w:sz="6" w:space="12" w:color="3D8CB8"/>
          <w:right w:val="single" w:sz="6" w:space="12" w:color="3D8CB8"/>
        </w:pBdr>
        <w:shd w:val="clear" w:color="auto" w:fill="F3F3F3"/>
        <w:spacing w:after="0" w:line="360" w:lineRule="auto"/>
        <w:ind w:right="150"/>
        <w:outlineLvl w:val="2"/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</w:pPr>
      <w:r w:rsidRPr="003C33DA"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  <w:t>Основные локальные документы, регулирующие взаимоотноше</w:t>
      </w:r>
      <w:r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  <w:t>ния ППО и администрации школы</w:t>
      </w: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 </w:t>
      </w:r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r w:rsidRPr="00F86BD1">
        <w:rPr>
          <w:rFonts w:ascii="Verdana" w:hAnsi="Verdana" w:cs="Helvetica"/>
          <w:color w:val="FF0000"/>
          <w:sz w:val="19"/>
          <w:szCs w:val="19"/>
          <w:lang w:eastAsia="ru-RU"/>
        </w:rPr>
        <w:t xml:space="preserve">- </w:t>
      </w:r>
      <w:hyperlink r:id="rId4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Коллективный договор.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r w:rsidRPr="00F86BD1">
        <w:rPr>
          <w:rFonts w:ascii="Verdana" w:hAnsi="Verdana" w:cs="Helvetica"/>
          <w:color w:val="FF0000"/>
          <w:sz w:val="19"/>
          <w:szCs w:val="19"/>
          <w:lang w:eastAsia="ru-RU"/>
        </w:rPr>
        <w:t xml:space="preserve">- </w:t>
      </w:r>
      <w:hyperlink r:id="rId5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Правила внутреннего трудового распорядка.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r w:rsidRPr="00F86BD1">
        <w:rPr>
          <w:rFonts w:ascii="Verdana" w:hAnsi="Verdana" w:cs="Helvetica"/>
          <w:color w:val="FF0000"/>
          <w:sz w:val="19"/>
          <w:szCs w:val="19"/>
          <w:lang w:eastAsia="ru-RU"/>
        </w:rPr>
        <w:t xml:space="preserve">- </w:t>
      </w:r>
      <w:hyperlink r:id="rId6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Соглашение по охране труда.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hyperlink r:id="rId7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- Перечень работ с неблагоприятными условиями труда.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hyperlink r:id="rId8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 xml:space="preserve">- Список категорий работников с ненормированным рабочим днем, дающим право на ежегодный дополнительный отпуск. 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hyperlink r:id="rId9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- Права и льготы работникам при аттестации.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hyperlink r:id="rId10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- Перечень работ с обязательным мед.осмотром.</w:t>
        </w:r>
      </w:hyperlink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  <w:hyperlink r:id="rId11" w:history="1">
        <w:r w:rsidRPr="00F86BD1">
          <w:rPr>
            <w:rFonts w:ascii="Verdana" w:hAnsi="Verdana" w:cs="Helvetica"/>
            <w:color w:val="FF0000"/>
            <w:sz w:val="19"/>
            <w:szCs w:val="19"/>
            <w:u w:val="single"/>
            <w:lang w:eastAsia="ru-RU"/>
          </w:rPr>
          <w:t>- Список профессий и должностей с вредными условиями труда, работа в которых дает право на дополнительный отпуск и сокращенный рабочий день</w:t>
        </w:r>
      </w:hyperlink>
      <w:r w:rsidRPr="00F86BD1">
        <w:rPr>
          <w:rFonts w:ascii="Verdana" w:hAnsi="Verdana" w:cs="Helvetica"/>
          <w:color w:val="FF0000"/>
          <w:sz w:val="19"/>
          <w:szCs w:val="19"/>
          <w:lang w:eastAsia="ru-RU"/>
        </w:rPr>
        <w:t> </w:t>
      </w:r>
    </w:p>
    <w:p w:rsidR="00CC50F4" w:rsidRPr="00F86BD1" w:rsidRDefault="00CC50F4" w:rsidP="003C33DA">
      <w:pPr>
        <w:spacing w:after="0" w:line="360" w:lineRule="auto"/>
        <w:jc w:val="both"/>
        <w:rPr>
          <w:rFonts w:ascii="Verdana" w:hAnsi="Verdana" w:cs="Helvetica"/>
          <w:color w:val="FF0000"/>
          <w:sz w:val="19"/>
          <w:szCs w:val="19"/>
          <w:lang w:eastAsia="ru-RU"/>
        </w:rPr>
      </w:pPr>
    </w:p>
    <w:p w:rsidR="00CC50F4" w:rsidRPr="003C33DA" w:rsidRDefault="00CC50F4" w:rsidP="003C33DA">
      <w:pPr>
        <w:spacing w:after="0" w:line="360" w:lineRule="auto"/>
        <w:jc w:val="both"/>
        <w:rPr>
          <w:rFonts w:ascii="Verdana" w:hAnsi="Verdana" w:cs="Helvetica"/>
          <w:color w:val="444444"/>
          <w:sz w:val="19"/>
          <w:szCs w:val="19"/>
          <w:lang w:eastAsia="ru-RU"/>
        </w:rPr>
      </w:pPr>
      <w:r w:rsidRPr="003C33DA">
        <w:rPr>
          <w:rFonts w:ascii="Verdana" w:hAnsi="Verdana" w:cs="Helvetica"/>
          <w:color w:val="444444"/>
          <w:sz w:val="19"/>
          <w:szCs w:val="19"/>
          <w:lang w:eastAsia="ru-RU"/>
        </w:rPr>
        <w:t> </w:t>
      </w:r>
    </w:p>
    <w:p w:rsidR="00CC50F4" w:rsidRPr="003C33DA" w:rsidRDefault="00CC50F4" w:rsidP="003C33DA">
      <w:pPr>
        <w:pBdr>
          <w:top w:val="single" w:sz="6" w:space="12" w:color="3D8CB8"/>
          <w:left w:val="single" w:sz="6" w:space="12" w:color="3D8CB8"/>
          <w:bottom w:val="single" w:sz="6" w:space="12" w:color="3D8CB8"/>
          <w:right w:val="single" w:sz="6" w:space="12" w:color="3D8CB8"/>
        </w:pBdr>
        <w:shd w:val="clear" w:color="auto" w:fill="F3F3F3"/>
        <w:spacing w:after="0" w:line="360" w:lineRule="auto"/>
        <w:ind w:right="150"/>
        <w:outlineLvl w:val="2"/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</w:pPr>
      <w:r w:rsidRPr="003C33DA">
        <w:rPr>
          <w:rFonts w:ascii="Verdana" w:hAnsi="Verdana" w:cs="Helvetica"/>
          <w:b/>
          <w:bCs/>
          <w:color w:val="1D6893"/>
          <w:sz w:val="19"/>
          <w:szCs w:val="19"/>
          <w:lang w:eastAsia="ru-RU"/>
        </w:rPr>
        <w:t>Комиссии ППО</w:t>
      </w:r>
    </w:p>
    <w:p w:rsidR="00CC50F4" w:rsidRPr="003C33DA" w:rsidRDefault="00CC50F4" w:rsidP="003C33DA">
      <w:pPr>
        <w:spacing w:after="0" w:line="360" w:lineRule="auto"/>
        <w:ind w:left="150"/>
        <w:jc w:val="both"/>
        <w:rPr>
          <w:rFonts w:ascii="Verdana" w:hAnsi="Verdana" w:cs="Helvetica"/>
          <w:color w:val="444444"/>
          <w:sz w:val="18"/>
          <w:szCs w:val="18"/>
          <w:lang w:eastAsia="ru-RU"/>
        </w:rPr>
      </w:pPr>
      <w:r w:rsidRPr="003C33DA">
        <w:rPr>
          <w:rFonts w:ascii="Verdana" w:hAnsi="Verdana" w:cs="Helvetica"/>
          <w:color w:val="444444"/>
          <w:sz w:val="18"/>
          <w:szCs w:val="18"/>
          <w:lang w:eastAsia="ru-RU"/>
        </w:rPr>
        <w:t> </w:t>
      </w:r>
    </w:p>
    <w:p w:rsidR="00CC50F4" w:rsidRPr="003C33DA" w:rsidRDefault="00CC50F4" w:rsidP="003C33DA">
      <w:pPr>
        <w:spacing w:after="0" w:line="360" w:lineRule="auto"/>
        <w:ind w:left="150"/>
        <w:jc w:val="both"/>
        <w:rPr>
          <w:rFonts w:ascii="Verdana" w:hAnsi="Verdana" w:cs="Helvetica"/>
          <w:color w:val="444444"/>
          <w:sz w:val="18"/>
          <w:szCs w:val="18"/>
          <w:lang w:eastAsia="ru-RU"/>
        </w:rPr>
      </w:pPr>
      <w:r w:rsidRPr="003C33DA">
        <w:rPr>
          <w:rFonts w:ascii="Verdana" w:hAnsi="Verdana" w:cs="Helvetica"/>
          <w:color w:val="444444"/>
          <w:sz w:val="18"/>
          <w:szCs w:val="18"/>
          <w:lang w:eastAsia="ru-RU"/>
        </w:rPr>
        <w:t>Комиссия профсоюзного комитета – коллегиальный орган, формируемый из членов Профсоюза, состоящих на учете в ППО, для оказания помощи профкому в практической работе по осуществлению уставных целей.</w:t>
      </w:r>
    </w:p>
    <w:p w:rsidR="00CC50F4" w:rsidRPr="003C33DA" w:rsidRDefault="00CC50F4" w:rsidP="003C33DA">
      <w:pPr>
        <w:spacing w:after="0" w:line="360" w:lineRule="auto"/>
        <w:ind w:left="150"/>
        <w:jc w:val="both"/>
        <w:rPr>
          <w:rFonts w:ascii="Verdana" w:hAnsi="Verdana" w:cs="Helvetica"/>
          <w:color w:val="444444"/>
          <w:sz w:val="18"/>
          <w:szCs w:val="18"/>
          <w:lang w:eastAsia="ru-RU"/>
        </w:rPr>
      </w:pPr>
      <w:r w:rsidRPr="003C33DA">
        <w:rPr>
          <w:rFonts w:ascii="Verdana" w:hAnsi="Verdana" w:cs="Helvetica"/>
          <w:color w:val="444444"/>
          <w:sz w:val="18"/>
          <w:szCs w:val="18"/>
          <w:lang w:eastAsia="ru-RU"/>
        </w:rPr>
        <w:t> </w:t>
      </w:r>
    </w:p>
    <w:p w:rsidR="00CC50F4" w:rsidRPr="003C33DA" w:rsidRDefault="00CC50F4" w:rsidP="003C33DA">
      <w:pPr>
        <w:spacing w:line="360" w:lineRule="auto"/>
        <w:ind w:left="150"/>
        <w:jc w:val="both"/>
        <w:rPr>
          <w:rFonts w:ascii="Verdana" w:hAnsi="Verdana" w:cs="Helvetica"/>
          <w:color w:val="444444"/>
          <w:sz w:val="18"/>
          <w:szCs w:val="18"/>
          <w:lang w:eastAsia="ru-RU"/>
        </w:rPr>
      </w:pPr>
      <w:r w:rsidRPr="003C33DA">
        <w:rPr>
          <w:rFonts w:ascii="Verdana" w:hAnsi="Verdana" w:cs="Helvetica"/>
          <w:color w:val="444444"/>
          <w:sz w:val="18"/>
          <w:szCs w:val="18"/>
          <w:lang w:eastAsia="ru-RU"/>
        </w:rPr>
        <w:t> </w:t>
      </w:r>
    </w:p>
    <w:p w:rsidR="00CC50F4" w:rsidRDefault="00CC50F4" w:rsidP="003C33DA"/>
    <w:sectPr w:rsidR="00CC50F4" w:rsidSect="00E10F96">
      <w:pgSz w:w="11906" w:h="16838"/>
      <w:pgMar w:top="1134" w:right="850" w:bottom="1134" w:left="1701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4EF6"/>
    <w:rsid w:val="00050527"/>
    <w:rsid w:val="00123456"/>
    <w:rsid w:val="002A2C28"/>
    <w:rsid w:val="002B1B08"/>
    <w:rsid w:val="002D61AC"/>
    <w:rsid w:val="003C33DA"/>
    <w:rsid w:val="00435B06"/>
    <w:rsid w:val="006401B2"/>
    <w:rsid w:val="00724EF6"/>
    <w:rsid w:val="00CC50F4"/>
    <w:rsid w:val="00D05FC2"/>
    <w:rsid w:val="00E10F96"/>
    <w:rsid w:val="00E64082"/>
    <w:rsid w:val="00F41772"/>
    <w:rsid w:val="00F8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C3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C33DA"/>
    <w:rPr>
      <w:rFonts w:ascii="Tahoma" w:hAnsi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955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58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ym075.edusite.ru/Docs/profkom/pril4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gym075.edusite.ru/Docs/perneblagopriztnix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ym075.edusite.ru/Docs/soglpooxranetruda.doc" TargetMode="External"/><Relationship Id="rId11" Type="http://schemas.openxmlformats.org/officeDocument/2006/relationships/hyperlink" Target="http://www.gym075.edusite.ru/Docs/profkom/spisokdopotpusk-vredn-usl.doc" TargetMode="External"/><Relationship Id="rId5" Type="http://schemas.openxmlformats.org/officeDocument/2006/relationships/hyperlink" Target="http://www.gym075.edusite.ru/Docs/pravilavnutrntrud.doc" TargetMode="External"/><Relationship Id="rId10" Type="http://schemas.openxmlformats.org/officeDocument/2006/relationships/hyperlink" Target="http://www.gym075.edusite.ru/Docs/spisokmedicina.doc" TargetMode="External"/><Relationship Id="rId4" Type="http://schemas.openxmlformats.org/officeDocument/2006/relationships/hyperlink" Target="http://www.gym075.edusite.ru/Docs/koldogovor.doc" TargetMode="External"/><Relationship Id="rId9" Type="http://schemas.openxmlformats.org/officeDocument/2006/relationships/hyperlink" Target="http://www.gym075.edusite.ru/Docs/lygotaatteataciya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2</Pages>
  <Words>526</Words>
  <Characters>3001</Characters>
  <Application>Microsoft Office Word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Врясов Анатолий</cp:lastModifiedBy>
  <cp:revision>5</cp:revision>
  <dcterms:created xsi:type="dcterms:W3CDTF">2013-09-25T16:02:00Z</dcterms:created>
  <dcterms:modified xsi:type="dcterms:W3CDTF">2015-04-15T19:41:00Z</dcterms:modified>
</cp:coreProperties>
</file>